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2019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-2010年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度</w:t>
      </w:r>
    </w:p>
    <w:p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上海市大学生安全教育在线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操作指南</w:t>
      </w:r>
    </w:p>
    <w:p>
      <w:pPr>
        <w:pStyle w:val="2"/>
        <w:bidi w:val="0"/>
        <w:rPr>
          <w:rFonts w:hint="eastAsia" w:ascii="黑体" w:hAnsi="黑体" w:eastAsia="黑体"/>
          <w:b/>
          <w:bCs/>
          <w:szCs w:val="32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Step1:登录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保卫学会网站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https://shus.shec.edu.cn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上海市大学生安全教育在线（学习与考试）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”—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我要学习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—用户名：学号；初始密码：123456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4585" cy="3181985"/>
            <wp:effectExtent l="9525" t="9525" r="2794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3121660"/>
            <wp:effectExtent l="9525" t="9525" r="27305" b="12065"/>
            <wp:docPr id="2" name="图片 2" descr="1569391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939187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046095"/>
            <wp:effectExtent l="9525" t="9525" r="19050" b="11430"/>
            <wp:docPr id="11" name="图片 11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登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6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上海市大学生安全教育在线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我要学习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—用户名：学号；初始密码：123456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both"/>
        <w:rPr>
          <w:rFonts w:ascii="仿宋" w:hAnsi="仿宋" w:eastAsia="仿宋"/>
          <w:sz w:val="28"/>
          <w:szCs w:val="28"/>
        </w:rPr>
      </w:pPr>
    </w:p>
    <w:p>
      <w:pPr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Step2:查看学习考试要求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必修部分：必须完成120个任务点的学习。（必修部分共60个章节，每个章节包括1个视频和1个章节测验两个任务点）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选修部分：完成任意80个任务点的学习。（选修部分共95个章节，每个章节包括1个视频和1个章节测验两个任务点，从中任选80个完成即可）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Step3:在线学习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进入学习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”按钮，进入课程学习页面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5267960" cy="3119755"/>
            <wp:effectExtent l="9525" t="9525" r="18415" b="13970"/>
            <wp:docPr id="12" name="图片 12" descr="进入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进入学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9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查看课程所有章节及对应的任务点，点击章节名称，即可进入该章节任务点的学习页面。</w:t>
      </w:r>
    </w:p>
    <w:p>
      <w:pPr>
        <w:pStyle w:val="8"/>
        <w:spacing w:line="360" w:lineRule="auto"/>
        <w:ind w:firstLine="56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jc w:val="both"/>
      </w:pPr>
      <w:r>
        <w:drawing>
          <wp:inline distT="0" distB="0" distL="114300" distR="114300">
            <wp:extent cx="5270500" cy="2842895"/>
            <wp:effectExtent l="9525" t="9525" r="15875" b="241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Step3:模拟考试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必修和选修课程学习结束后，即可进行模拟考试，点击“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941705"/>
            <wp:effectExtent l="0" t="0" r="508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5264785" cy="3992245"/>
            <wp:effectExtent l="9525" t="9525" r="21590" b="17780"/>
            <wp:docPr id="14" name="图片 14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考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2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分；若模拟考试成绩未达60分，可直接进行重考（在页面中直接重新作答后再次提交即可）。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5272405" cy="4457700"/>
            <wp:effectExtent l="9525" t="9525" r="13970" b="9525"/>
            <wp:docPr id="16" name="图片 16" descr="模拟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重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Step4:正式考试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</w:pPr>
      <w:r>
        <w:drawing>
          <wp:inline distT="0" distB="0" distL="114300" distR="114300">
            <wp:extent cx="5737860" cy="1471295"/>
            <wp:effectExtent l="9525" t="9525" r="24765" b="241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1110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47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38525" cy="1800225"/>
            <wp:effectExtent l="0" t="0" r="9525" b="9525"/>
            <wp:docPr id="18" name="图片 18" descr="进入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进入考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0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”，即进入考试页面，；考试限时45分钟。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466080" cy="2890520"/>
            <wp:effectExtent l="9525" t="9525" r="10795" b="14605"/>
            <wp:docPr id="19" name="图片 19" descr="在线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在线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890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试题作答完成后，点击“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”，系统会提示是否确认交卷，点击“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确认交卷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”即可，若考试到达截止时间后学生未交卷则系统会自动提交。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617845" cy="1951355"/>
            <wp:effectExtent l="0" t="0" r="1905" b="10795"/>
            <wp:docPr id="20" name="图片 20" descr="确定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确定交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default" w:ascii="Tahoma" w:hAnsi="Tahoma" w:eastAsia="Tahoma" w:cs="Tahoma"/>
          <w:i w:val="0"/>
          <w:caps w:val="0"/>
          <w:color w:val="666666"/>
          <w:spacing w:val="0"/>
          <w:sz w:val="21"/>
          <w:szCs w:val="21"/>
          <w:shd w:val="clear" w:fill="FFFFFF"/>
        </w:rPr>
      </w:pPr>
      <w:r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543300" cy="1819275"/>
            <wp:effectExtent l="0" t="0" r="0" b="9525"/>
            <wp:docPr id="21" name="图片 21" descr="1569730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6973094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Step5:打印证书</w:t>
      </w:r>
    </w:p>
    <w:p>
      <w:pPr>
        <w:ind w:firstLine="560" w:firstLineChars="200"/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正式考试结束，且成绩达90分以上（含90分），即可打印证书，点击“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  <w:lang w:val="en-US" w:eastAsia="zh-CN"/>
        </w:rPr>
        <w:t xml:space="preserve">   </w:t>
      </w:r>
      <w:r>
        <w:drawing>
          <wp:inline distT="0" distB="0" distL="114300" distR="114300">
            <wp:extent cx="5267960" cy="1380490"/>
            <wp:effectExtent l="0" t="0" r="8890" b="1016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60930" cy="3342640"/>
            <wp:effectExtent l="0" t="0" r="1270" b="10160"/>
            <wp:docPr id="30" name="图片 30" descr="5b450fc7c909b811c769bd9ada3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b450fc7c909b811c769bd9ada3276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both"/>
        <w:rPr>
          <w:rStyle w:val="9"/>
          <w:rFonts w:hint="eastAsia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                  </w:t>
      </w:r>
      <w:r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  <w:t xml:space="preserve">  移动端</w:t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Step1：下载“学习通”APP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扫描下方二维码，下载学习通App并安装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715895" cy="2321560"/>
            <wp:effectExtent l="9525" t="9525" r="17780" b="1206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321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Step2:登录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打开APP,点击左上角头像进入登录页面，选择“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其他登录方式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”登录。</w:t>
      </w:r>
    </w:p>
    <w:p>
      <w:pPr>
        <w:jc w:val="both"/>
      </w:pPr>
      <w:r>
        <w:drawing>
          <wp:inline distT="0" distB="0" distL="114300" distR="114300">
            <wp:extent cx="2175510" cy="3862705"/>
            <wp:effectExtent l="42545" t="4445" r="48895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862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4068445"/>
            <wp:effectExtent l="0" t="0" r="1524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依次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输入“学校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名称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、学号、密码（初始密码：123456）。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首次登录可绑定手机号码，用于后续找回密码。</w:t>
      </w:r>
    </w:p>
    <w:p>
      <w:pPr>
        <w:ind w:firstLine="210" w:firstLineChars="100"/>
        <w:jc w:val="both"/>
      </w:pPr>
      <w:r>
        <w:drawing>
          <wp:inline distT="0" distB="0" distL="114300" distR="114300">
            <wp:extent cx="2102485" cy="3740150"/>
            <wp:effectExtent l="42545" t="4445" r="45720" b="844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292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7880" cy="3740150"/>
            <wp:effectExtent l="42545" t="4445" r="60325" b="844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801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Step3:查看学习考试要求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在首页右上角输入邀请码shsaqjy,可查看学习考试要求。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必修部分：必须完成120个任务点的学习。（必修部分共60个章节，每个章节包括1个视频和1个章节测验两个任务点）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选修部分：完成任意80个任务点的学习。（选修部分共95个章节，每个章节包括1个视频和1个章节测验两个任务点，从中任选80个完成即可）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3" name="图片 23" descr="4a8e978fd2240c3de078a6ecff9e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a8e978fd2240c3de078a6ecff9edb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5" name="图片 25" descr="d34604f7ebe5c011d43c5deecc43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34604f7ebe5c011d43c5deecc43f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Step4:在线学习</w:t>
      </w:r>
    </w:p>
    <w:p>
      <w:pPr>
        <w:ind w:firstLine="210" w:firstLineChars="100"/>
        <w:jc w:val="both"/>
        <w:rPr>
          <w:rFonts w:hint="default"/>
          <w:lang w:val="en-US" w:eastAsia="zh-CN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 w:cs="仿宋"/>
          <w:b/>
          <w:bCs/>
          <w:color w:val="C00000"/>
          <w:kern w:val="2"/>
          <w:sz w:val="28"/>
          <w:szCs w:val="28"/>
          <w:lang w:val="en-US" w:eastAsia="zh-CN" w:bidi="ar-SA"/>
        </w:rPr>
        <w:t>我的任务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”，进入课程学习页面，在章节里点击章节名称进入该章节任务点的学习页面。</w:t>
      </w:r>
    </w:p>
    <w:p>
      <w:pPr>
        <w:pStyle w:val="8"/>
        <w:spacing w:line="360" w:lineRule="auto"/>
        <w:ind w:firstLine="560"/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</w:p>
    <w:p>
      <w:pPr>
        <w:ind w:firstLine="210" w:firstLineChars="1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4" name="图片 24" descr="099852c220ba73598a46a1a2c115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99852c220ba73598a46a1a2c1150d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6" name="图片 26" descr="4c14f56861e837915ba3074f621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c14f56861e837915ba3074f62118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或者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首页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" w:hAnsi="仿宋" w:eastAsia="仿宋" w:cs="仿宋"/>
          <w:b/>
          <w:bCs/>
          <w:color w:val="C00000"/>
          <w:kern w:val="2"/>
          <w:sz w:val="28"/>
          <w:szCs w:val="28"/>
          <w:lang w:val="en-US" w:eastAsia="zh-CN" w:bidi="ar-SA"/>
        </w:rPr>
        <w:t>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”，可以看见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上海市大学生安全教育课程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点击课程名称进入课程学习界面。</w:t>
      </w:r>
    </w:p>
    <w:p>
      <w:p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7" name="图片 27" descr="6e6e25089b2e4dae08ac9d9f674c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e6e25089b2e4dae08ac9d9f674c6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Step4:模拟考试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必修和选修课程任务点学习结束后可进行模拟考试，点击“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ind w:firstLine="560" w:firstLineChars="200"/>
        <w:jc w:val="both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25015" cy="3599815"/>
            <wp:effectExtent l="9525" t="9525" r="22860" b="10160"/>
            <wp:docPr id="10" name="图片 10" descr="f05253be63afcdf3368cdbede95e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05253be63afcdf3368cdbede95efc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Step4:正式考试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任务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  <w:bookmarkStart w:id="0" w:name="_GoBack"/>
      <w:bookmarkEnd w:id="0"/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可以看到正式考试任务，点击“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开始考试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”进入作答页面，考试限时45分钟。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1" name="图片 31" descr="260273d1b50e92269f7848c7f0f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0273d1b50e92269f7848c7f0f45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" name="图片 3" descr="2e539177ec60154aa951db4c7ef2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539177ec60154aa951db4c7ef2e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全部作答完毕后，可以点击“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整卷浏览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”，确认后点击“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3" name="图片 33" descr="dde8f079e479f440584cffacecbe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de8f079e479f440584cffacecbef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4" name="图片 34" descr="5f9fcbaeb2796e76588f941969b8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f9fcbaeb2796e76588f941969b87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5" name="图片 35" descr="548e7971d5fe63078e2ad9167cf2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48e7971d5fe63078e2ad9167cf23a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Step5:打印证书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正式考试结束且成绩达90分以上（含90分），即可打印证书，</w:t>
      </w:r>
    </w:p>
    <w:p>
      <w:pPr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证书打印需要登录电脑端进行。</w:t>
      </w:r>
    </w:p>
    <w:p>
      <w:pPr>
        <w:ind w:firstLine="560" w:firstLineChars="200"/>
        <w:jc w:val="left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打开网址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我要学习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输入</w:t>
      </w:r>
      <w:r>
        <w:rPr>
          <w:rFonts w:hint="eastAsia" w:ascii="仿宋" w:hAnsi="仿宋" w:eastAsia="仿宋"/>
          <w:sz w:val="28"/>
          <w:szCs w:val="28"/>
        </w:rPr>
        <w:t>用户名：学号；密码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3121660"/>
            <wp:effectExtent l="9525" t="9525" r="27305" b="12065"/>
            <wp:docPr id="36" name="图片 36" descr="1569391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6939187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登陆后在页面最下方，点击“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74005" cy="1408430"/>
            <wp:effectExtent l="0" t="0" r="17145" b="127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9038"/>
    <w:multiLevelType w:val="multilevel"/>
    <w:tmpl w:val="1946903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0022"/>
    <w:rsid w:val="004315C9"/>
    <w:rsid w:val="00F54AB9"/>
    <w:rsid w:val="06635447"/>
    <w:rsid w:val="0FAC7508"/>
    <w:rsid w:val="149F02FE"/>
    <w:rsid w:val="150D232D"/>
    <w:rsid w:val="184A6729"/>
    <w:rsid w:val="1BCA6C6B"/>
    <w:rsid w:val="208B3AD4"/>
    <w:rsid w:val="20D836C3"/>
    <w:rsid w:val="391B1219"/>
    <w:rsid w:val="3A7E568E"/>
    <w:rsid w:val="3C21780F"/>
    <w:rsid w:val="3C647B27"/>
    <w:rsid w:val="40165C9A"/>
    <w:rsid w:val="44420F54"/>
    <w:rsid w:val="493722C9"/>
    <w:rsid w:val="4C6E205B"/>
    <w:rsid w:val="53EF0022"/>
    <w:rsid w:val="644347AD"/>
    <w:rsid w:val="6A1D0044"/>
    <w:rsid w:val="6A5003A6"/>
    <w:rsid w:val="6CBD5C4D"/>
    <w:rsid w:val="6D0A2C8A"/>
    <w:rsid w:val="6E6B6738"/>
    <w:rsid w:val="72DD23A4"/>
    <w:rsid w:val="76741543"/>
    <w:rsid w:val="76F325C3"/>
    <w:rsid w:val="77DF68DB"/>
    <w:rsid w:val="788B7074"/>
    <w:rsid w:val="79620173"/>
    <w:rsid w:val="7B362683"/>
    <w:rsid w:val="7DAC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hAnsi="Arial" w:eastAsia="宋体"/>
      <w:b/>
      <w:bCs/>
      <w:sz w:val="24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2"/>
    <w:link w:val="3"/>
    <w:qFormat/>
    <w:uiPriority w:val="0"/>
    <w:rPr>
      <w:rFonts w:ascii="Arial" w:hAnsi="Arial" w:eastAsia="宋体"/>
      <w:b/>
      <w:bCs/>
      <w:kern w:val="2"/>
      <w:sz w:val="24"/>
      <w:szCs w:val="32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2019-09-25T05:59:00Z</dcterms:created>
  <dc:creator>pp</dc:creator>
  <cp:lastModifiedBy>郑小春</cp:lastModifiedBy>
  <dcterms:modified xsi:type="dcterms:W3CDTF">2019-11-01T02:01:35Z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