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附件1.</w:t>
      </w:r>
      <w:r>
        <w:rPr>
          <w:rFonts w:ascii="Calibri" w:hAnsi="Calibri" w:eastAsia="宋体" w:cs="Times New Roman"/>
          <w:sz w:val="28"/>
          <w:szCs w:val="28"/>
        </w:rPr>
        <w:t xml:space="preserve"> </w:t>
      </w:r>
      <w:bookmarkStart w:id="0" w:name="_GoBack"/>
      <w:bookmarkEnd w:id="0"/>
    </w:p>
    <w:p>
      <w:pPr>
        <w:spacing w:line="480" w:lineRule="auto"/>
        <w:jc w:val="left"/>
        <w:rPr>
          <w:rFonts w:ascii="Calibri" w:hAnsi="Calibri" w:eastAsia="宋体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t>拍照信息采集通知单</w:t>
      </w:r>
    </w:p>
    <w:p>
      <w:pPr>
        <w:spacing w:line="240" w:lineRule="exact"/>
        <w:jc w:val="center"/>
        <w:rPr>
          <w:rFonts w:ascii="Times New Roman" w:hAnsi="Times New Roman" w:eastAsia="宋体" w:cs="Times New Roman"/>
          <w:b/>
          <w:sz w:val="48"/>
          <w:szCs w:val="48"/>
        </w:rPr>
      </w:pP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接上海市公安局徐汇分局田林警署通知，请           同学于202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24"/>
          <w:szCs w:val="24"/>
        </w:rPr>
        <w:t>年9月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eastAsia="宋体" w:cs="Times New Roman"/>
          <w:sz w:val="24"/>
          <w:szCs w:val="24"/>
        </w:rPr>
        <w:t>日至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4日周一至周五上午9:00至下午4:00，携带本人户口迁移证、身份证、录取通知书和本通知单，前往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徐汇区</w:t>
      </w:r>
      <w:r>
        <w:rPr>
          <w:rFonts w:hint="eastAsia" w:ascii="Times New Roman" w:hAnsi="Times New Roman" w:eastAsia="宋体" w:cs="Times New Roman"/>
          <w:sz w:val="24"/>
          <w:szCs w:val="24"/>
        </w:rPr>
        <w:t>田林街道社区事务受理服务中心拍摄身份登记照片并录入信息，逾期不到，后果请自负。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特此通知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上海商学院保卫处</w:t>
      </w:r>
    </w:p>
    <w:p>
      <w:pPr>
        <w:jc w:val="righ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202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年9月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</w:p>
    <w:p>
      <w:pPr>
        <w:jc w:val="right"/>
        <w:rPr>
          <w:rFonts w:hint="eastAsia" w:ascii="宋体" w:hAnsi="宋体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备注：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拍照时请穿深色有领服装，不戴帽，不化妆，不戴有色镜片。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徐汇区</w:t>
      </w:r>
      <w:r>
        <w:rPr>
          <w:rFonts w:hint="eastAsia" w:ascii="Times New Roman" w:hAnsi="Times New Roman" w:eastAsia="宋体" w:cs="Times New Roman"/>
          <w:szCs w:val="21"/>
        </w:rPr>
        <w:t>田林街道社区事务受理服务中心地址：上海市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徐汇区宜山路655弄3号，</w:t>
      </w:r>
      <w:r>
        <w:rPr>
          <w:rFonts w:hint="eastAsia" w:ascii="Times New Roman" w:hAnsi="Times New Roman" w:eastAsia="宋体" w:cs="Times New Roman"/>
          <w:szCs w:val="21"/>
        </w:rPr>
        <w:t>电话：021-23038547</w:t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行走路线：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五号线环城东路站到莘庄站转乘1号线徐家汇站转乘9号线到宜山路站</w:t>
      </w:r>
      <w:r>
        <w:rPr>
          <w:rFonts w:hint="eastAsia" w:ascii="Times New Roman" w:hAnsi="Times New Roman" w:eastAsia="宋体" w:cs="Times New Roman"/>
          <w:szCs w:val="21"/>
        </w:rPr>
        <w:t>下车步行即到。</w:t>
      </w:r>
    </w:p>
    <w:p>
      <w:pPr>
        <w:pStyle w:val="3"/>
        <w:rPr>
          <w:rFonts w:ascii="仿宋_GB2312" w:eastAsia="仿宋_GB2312" w:hAnsiTheme="minorEastAsia"/>
          <w:sz w:val="24"/>
          <w:szCs w:val="28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4F04CF"/>
    <w:multiLevelType w:val="multilevel"/>
    <w:tmpl w:val="214F04CF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35"/>
    <w:rsid w:val="00134F41"/>
    <w:rsid w:val="00150BAE"/>
    <w:rsid w:val="00245EF0"/>
    <w:rsid w:val="002B39CB"/>
    <w:rsid w:val="0031408E"/>
    <w:rsid w:val="00536E96"/>
    <w:rsid w:val="005D53C2"/>
    <w:rsid w:val="00637C7D"/>
    <w:rsid w:val="006C7335"/>
    <w:rsid w:val="007A2F11"/>
    <w:rsid w:val="00933476"/>
    <w:rsid w:val="00942BFD"/>
    <w:rsid w:val="00AC43DC"/>
    <w:rsid w:val="00B13DC6"/>
    <w:rsid w:val="00B902A0"/>
    <w:rsid w:val="00D219BD"/>
    <w:rsid w:val="00DE16C2"/>
    <w:rsid w:val="00E22D24"/>
    <w:rsid w:val="00E720F4"/>
    <w:rsid w:val="00E77540"/>
    <w:rsid w:val="00FC5A5C"/>
    <w:rsid w:val="773D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18"/>
    <w:unhideWhenUsed/>
    <w:qFormat/>
    <w:uiPriority w:val="99"/>
    <w:pPr>
      <w:jc w:val="left"/>
    </w:pPr>
  </w:style>
  <w:style w:type="paragraph" w:styleId="4">
    <w:name w:val="endnote text"/>
    <w:basedOn w:val="1"/>
    <w:link w:val="16"/>
    <w:semiHidden/>
    <w:unhideWhenUsed/>
    <w:qFormat/>
    <w:uiPriority w:val="99"/>
    <w:pPr>
      <w:snapToGrid w:val="0"/>
      <w:jc w:val="left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7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ndnote reference"/>
    <w:basedOn w:val="12"/>
    <w:semiHidden/>
    <w:unhideWhenUsed/>
    <w:uiPriority w:val="99"/>
    <w:rPr>
      <w:vertAlign w:val="superscript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styleId="15">
    <w:name w:val="footnote reference"/>
    <w:basedOn w:val="12"/>
    <w:semiHidden/>
    <w:unhideWhenUsed/>
    <w:qFormat/>
    <w:uiPriority w:val="99"/>
    <w:rPr>
      <w:vertAlign w:val="superscript"/>
    </w:rPr>
  </w:style>
  <w:style w:type="character" w:customStyle="1" w:styleId="16">
    <w:name w:val="尾注文本 Char"/>
    <w:basedOn w:val="12"/>
    <w:link w:val="4"/>
    <w:semiHidden/>
    <w:qFormat/>
    <w:uiPriority w:val="99"/>
  </w:style>
  <w:style w:type="character" w:customStyle="1" w:styleId="17">
    <w:name w:val="脚注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character" w:customStyle="1" w:styleId="20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21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22">
    <w:name w:val="页脚 Char"/>
    <w:basedOn w:val="12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0D6BC1-0764-40CF-99A0-367774560F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68</Words>
  <Characters>388</Characters>
  <Lines>3</Lines>
  <Paragraphs>1</Paragraphs>
  <TotalTime>0</TotalTime>
  <ScaleCrop>false</ScaleCrop>
  <LinksUpToDate>false</LinksUpToDate>
  <CharactersWithSpaces>455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2021-06-28T06:58:00Z</dcterms:created>
  <dc:creator>abc</dc:creator>
  <cp:lastModifiedBy>壴彡 壴彡</cp:lastModifiedBy>
  <dcterms:modified xsi:type="dcterms:W3CDTF">2021-09-08T03:19:50Z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2FF510C548B743B09230A3ACC6136570</vt:lpwstr>
  </property>
</Properties>
</file>